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E93A1" w14:textId="77777777" w:rsidR="00DD5F23" w:rsidRDefault="007C6F25">
      <w:pPr>
        <w:pStyle w:val="Nzev"/>
        <w:rPr>
          <w:sz w:val="32"/>
        </w:rPr>
      </w:pPr>
      <w:r>
        <w:rPr>
          <w:sz w:val="32"/>
        </w:rPr>
        <w:t xml:space="preserve">Volební řád školských rad při základních školách, </w:t>
      </w:r>
    </w:p>
    <w:p w14:paraId="22924C33" w14:textId="77777777" w:rsidR="00DD5F23" w:rsidRDefault="007C6F25">
      <w:pPr>
        <w:pStyle w:val="Nzev"/>
        <w:rPr>
          <w:sz w:val="32"/>
        </w:rPr>
      </w:pPr>
      <w:r>
        <w:rPr>
          <w:sz w:val="32"/>
        </w:rPr>
        <w:t>jejichž zřizovatelem je Statutární město Kladno</w:t>
      </w:r>
    </w:p>
    <w:p w14:paraId="618209A8" w14:textId="77777777" w:rsidR="00DD5F23" w:rsidRDefault="00DD5F23">
      <w:pPr>
        <w:rPr>
          <w:sz w:val="24"/>
        </w:rPr>
      </w:pPr>
    </w:p>
    <w:p w14:paraId="54B956A9" w14:textId="0737933D" w:rsidR="00DD5F23" w:rsidRDefault="007C6F25" w:rsidP="00F80160">
      <w:pPr>
        <w:ind w:left="426"/>
        <w:jc w:val="both"/>
        <w:rPr>
          <w:sz w:val="24"/>
        </w:rPr>
      </w:pPr>
      <w:r>
        <w:rPr>
          <w:sz w:val="24"/>
        </w:rPr>
        <w:t xml:space="preserve">Statutární město Kladno </w:t>
      </w:r>
      <w:r w:rsidR="00105463">
        <w:rPr>
          <w:sz w:val="24"/>
        </w:rPr>
        <w:t xml:space="preserve">usnesením Rady města ze dne </w:t>
      </w:r>
      <w:r w:rsidR="005145F7">
        <w:rPr>
          <w:sz w:val="24"/>
        </w:rPr>
        <w:t>13</w:t>
      </w:r>
      <w:r w:rsidR="00105463">
        <w:rPr>
          <w:sz w:val="24"/>
        </w:rPr>
        <w:t>. 0</w:t>
      </w:r>
      <w:r w:rsidR="005145F7">
        <w:rPr>
          <w:sz w:val="24"/>
        </w:rPr>
        <w:t>5</w:t>
      </w:r>
      <w:r w:rsidR="00105463">
        <w:rPr>
          <w:sz w:val="24"/>
        </w:rPr>
        <w:t>. 202</w:t>
      </w:r>
      <w:r w:rsidR="005145F7">
        <w:rPr>
          <w:sz w:val="24"/>
        </w:rPr>
        <w:t>4</w:t>
      </w:r>
      <w:r w:rsidR="00105463">
        <w:rPr>
          <w:sz w:val="24"/>
        </w:rPr>
        <w:t xml:space="preserve"> vydává podle </w:t>
      </w:r>
      <w:r>
        <w:rPr>
          <w:sz w:val="24"/>
        </w:rPr>
        <w:t xml:space="preserve">§ 167 </w:t>
      </w:r>
      <w:r w:rsidR="00105463">
        <w:rPr>
          <w:sz w:val="24"/>
        </w:rPr>
        <w:t xml:space="preserve">          </w:t>
      </w:r>
      <w:r>
        <w:rPr>
          <w:sz w:val="24"/>
        </w:rPr>
        <w:t>odst. 2 zákona č. 561/2004 Sb. o předškolním, základním, středním, vyšším odborném a jiném vzdělávání</w:t>
      </w:r>
      <w:r w:rsidR="003D622C">
        <w:rPr>
          <w:sz w:val="24"/>
        </w:rPr>
        <w:t xml:space="preserve"> (školský zákon), ve znění pozdějších předpisů,</w:t>
      </w:r>
      <w:r>
        <w:rPr>
          <w:sz w:val="24"/>
        </w:rPr>
        <w:t xml:space="preserve"> volební řád školsk</w:t>
      </w:r>
      <w:r w:rsidR="00105463">
        <w:rPr>
          <w:sz w:val="24"/>
        </w:rPr>
        <w:t>ých</w:t>
      </w:r>
      <w:r>
        <w:rPr>
          <w:sz w:val="24"/>
        </w:rPr>
        <w:t xml:space="preserve"> rad při základních školách, jejichž je zřizovatelem.</w:t>
      </w:r>
    </w:p>
    <w:p w14:paraId="653E690F" w14:textId="77777777" w:rsidR="00DD5F23" w:rsidRDefault="00DD5F23">
      <w:pPr>
        <w:jc w:val="both"/>
        <w:rPr>
          <w:sz w:val="24"/>
        </w:rPr>
      </w:pPr>
    </w:p>
    <w:p w14:paraId="26515239" w14:textId="77777777" w:rsidR="00F80160" w:rsidRDefault="00F80160">
      <w:pPr>
        <w:jc w:val="both"/>
        <w:rPr>
          <w:sz w:val="24"/>
        </w:rPr>
      </w:pPr>
    </w:p>
    <w:p w14:paraId="18CC0C28" w14:textId="77777777" w:rsidR="00105463" w:rsidRDefault="00105463" w:rsidP="00105463">
      <w:pPr>
        <w:pStyle w:val="Podnadpis"/>
      </w:pPr>
      <w:r>
        <w:t>Článek 1</w:t>
      </w:r>
    </w:p>
    <w:p w14:paraId="66FB1DE4" w14:textId="77777777" w:rsidR="00DD5F23" w:rsidRPr="00105463" w:rsidRDefault="007C6F25" w:rsidP="00105463">
      <w:pPr>
        <w:pStyle w:val="Podnadpis"/>
      </w:pPr>
      <w:r>
        <w:t>Počet členů a složení školské rady</w:t>
      </w:r>
    </w:p>
    <w:p w14:paraId="4AB698FB" w14:textId="77777777" w:rsidR="00DD5F23" w:rsidRDefault="00DD5F23">
      <w:pPr>
        <w:jc w:val="both"/>
        <w:rPr>
          <w:sz w:val="24"/>
        </w:rPr>
      </w:pPr>
    </w:p>
    <w:p w14:paraId="5A17B743" w14:textId="77777777" w:rsidR="00DD5F23" w:rsidRPr="002E1E35" w:rsidRDefault="007C6F25">
      <w:pPr>
        <w:numPr>
          <w:ilvl w:val="0"/>
          <w:numId w:val="1"/>
        </w:numPr>
        <w:jc w:val="both"/>
        <w:rPr>
          <w:sz w:val="24"/>
          <w:szCs w:val="24"/>
        </w:rPr>
      </w:pPr>
      <w:r w:rsidRPr="002E1E35">
        <w:rPr>
          <w:sz w:val="24"/>
          <w:szCs w:val="24"/>
        </w:rPr>
        <w:t xml:space="preserve">Školská rada má šest členů. </w:t>
      </w:r>
    </w:p>
    <w:p w14:paraId="5ADE7CA0" w14:textId="77777777" w:rsidR="00DD5F23" w:rsidRPr="002E1E35" w:rsidRDefault="007C6F25">
      <w:pPr>
        <w:numPr>
          <w:ilvl w:val="0"/>
          <w:numId w:val="1"/>
        </w:numPr>
        <w:jc w:val="both"/>
        <w:rPr>
          <w:sz w:val="24"/>
          <w:szCs w:val="24"/>
        </w:rPr>
      </w:pPr>
      <w:r w:rsidRPr="002E1E35">
        <w:rPr>
          <w:sz w:val="24"/>
          <w:szCs w:val="24"/>
        </w:rPr>
        <w:t>Dva členy školské rady jmenuje Rada města Kladna.</w:t>
      </w:r>
    </w:p>
    <w:p w14:paraId="245FE68F" w14:textId="77777777" w:rsidR="00DD5F23" w:rsidRPr="002E1E35" w:rsidRDefault="007C6F25">
      <w:pPr>
        <w:numPr>
          <w:ilvl w:val="0"/>
          <w:numId w:val="1"/>
        </w:numPr>
        <w:jc w:val="both"/>
        <w:rPr>
          <w:sz w:val="24"/>
          <w:szCs w:val="24"/>
        </w:rPr>
      </w:pPr>
      <w:r w:rsidRPr="002E1E35">
        <w:rPr>
          <w:sz w:val="24"/>
          <w:szCs w:val="24"/>
        </w:rPr>
        <w:t xml:space="preserve">Dva členy volí </w:t>
      </w:r>
      <w:bookmarkStart w:id="0" w:name="_Hlk54159651"/>
      <w:r w:rsidRPr="002E1E35">
        <w:rPr>
          <w:sz w:val="24"/>
          <w:szCs w:val="24"/>
        </w:rPr>
        <w:t xml:space="preserve">zákonní zástupci nezletilých žáků </w:t>
      </w:r>
      <w:bookmarkEnd w:id="0"/>
      <w:r w:rsidRPr="002E1E35">
        <w:rPr>
          <w:sz w:val="24"/>
          <w:szCs w:val="24"/>
        </w:rPr>
        <w:t xml:space="preserve">dané základní školy (dále jen „škola“). </w:t>
      </w:r>
    </w:p>
    <w:p w14:paraId="0E1CCD06" w14:textId="77777777" w:rsidR="00DD5F23" w:rsidRPr="002E1E35" w:rsidRDefault="007C6F25">
      <w:pPr>
        <w:numPr>
          <w:ilvl w:val="0"/>
          <w:numId w:val="1"/>
        </w:numPr>
        <w:jc w:val="both"/>
        <w:rPr>
          <w:sz w:val="24"/>
          <w:szCs w:val="24"/>
        </w:rPr>
      </w:pPr>
      <w:r w:rsidRPr="002E1E35">
        <w:rPr>
          <w:sz w:val="24"/>
          <w:szCs w:val="24"/>
        </w:rPr>
        <w:t xml:space="preserve">Dva členy volí pedagogičtí pracovníci školy. </w:t>
      </w:r>
    </w:p>
    <w:p w14:paraId="01F22731" w14:textId="5CF8DE59" w:rsidR="00DD5F23" w:rsidRPr="002E1E35" w:rsidRDefault="007C6F25">
      <w:pPr>
        <w:numPr>
          <w:ilvl w:val="0"/>
          <w:numId w:val="1"/>
        </w:numPr>
        <w:jc w:val="both"/>
        <w:rPr>
          <w:sz w:val="24"/>
          <w:szCs w:val="24"/>
        </w:rPr>
      </w:pPr>
      <w:r w:rsidRPr="002E1E35">
        <w:rPr>
          <w:sz w:val="24"/>
          <w:szCs w:val="24"/>
        </w:rPr>
        <w:t>Týž člen školské rady nemůže být současně jmenován zřizovatelem,</w:t>
      </w:r>
      <w:r w:rsidR="00E844CE">
        <w:rPr>
          <w:sz w:val="24"/>
          <w:szCs w:val="24"/>
        </w:rPr>
        <w:t xml:space="preserve"> </w:t>
      </w:r>
      <w:r w:rsidRPr="002E1E35">
        <w:rPr>
          <w:sz w:val="24"/>
          <w:szCs w:val="24"/>
        </w:rPr>
        <w:t>zvolen zákonnými zástupci nezletilých žáků nebo zvolen pedagogickými pracovníky</w:t>
      </w:r>
      <w:r w:rsidR="002E1E35" w:rsidRPr="002E1E35">
        <w:rPr>
          <w:sz w:val="24"/>
          <w:szCs w:val="24"/>
        </w:rPr>
        <w:t xml:space="preserve"> </w:t>
      </w:r>
      <w:r w:rsidRPr="002E1E35">
        <w:rPr>
          <w:sz w:val="24"/>
          <w:szCs w:val="24"/>
        </w:rPr>
        <w:t xml:space="preserve">školy. </w:t>
      </w:r>
    </w:p>
    <w:p w14:paraId="41D62545" w14:textId="77777777" w:rsidR="002E1E35" w:rsidRPr="002E1E35" w:rsidRDefault="002E1E35">
      <w:pPr>
        <w:numPr>
          <w:ilvl w:val="0"/>
          <w:numId w:val="1"/>
        </w:numPr>
        <w:jc w:val="both"/>
        <w:rPr>
          <w:sz w:val="24"/>
          <w:szCs w:val="24"/>
        </w:rPr>
      </w:pPr>
      <w:r w:rsidRPr="002E1E35">
        <w:rPr>
          <w:color w:val="000000"/>
          <w:sz w:val="24"/>
          <w:szCs w:val="24"/>
        </w:rPr>
        <w:t>Pedagogický pracovník školy nemůže být zvolen za člena školské rady školy zákonnými zástupci nezletilých žáků</w:t>
      </w:r>
      <w:r>
        <w:rPr>
          <w:color w:val="000000"/>
          <w:sz w:val="24"/>
          <w:szCs w:val="24"/>
        </w:rPr>
        <w:t>,</w:t>
      </w:r>
      <w:r w:rsidRPr="002E1E35">
        <w:rPr>
          <w:color w:val="000000"/>
          <w:sz w:val="24"/>
          <w:szCs w:val="24"/>
        </w:rPr>
        <w:t xml:space="preserve"> ani jmenován zřizovatelem školy.</w:t>
      </w:r>
    </w:p>
    <w:p w14:paraId="4F6090D3" w14:textId="77777777" w:rsidR="00DD5F23" w:rsidRPr="002E1E35" w:rsidRDefault="007C6F25">
      <w:pPr>
        <w:numPr>
          <w:ilvl w:val="0"/>
          <w:numId w:val="1"/>
        </w:numPr>
        <w:jc w:val="both"/>
        <w:rPr>
          <w:sz w:val="24"/>
          <w:szCs w:val="24"/>
        </w:rPr>
      </w:pPr>
      <w:r w:rsidRPr="002E1E35">
        <w:rPr>
          <w:sz w:val="24"/>
          <w:szCs w:val="24"/>
        </w:rPr>
        <w:t>Členem školské rady nemůže být ředitel školy.</w:t>
      </w:r>
    </w:p>
    <w:p w14:paraId="46A0C771" w14:textId="77777777" w:rsidR="00DD5F23" w:rsidRPr="002E1E35" w:rsidRDefault="00DD5F23">
      <w:pPr>
        <w:ind w:left="360"/>
        <w:jc w:val="both"/>
        <w:rPr>
          <w:sz w:val="24"/>
          <w:szCs w:val="24"/>
        </w:rPr>
      </w:pPr>
    </w:p>
    <w:p w14:paraId="21101D42" w14:textId="77777777" w:rsidR="00DD5F23" w:rsidRDefault="00DD5F23">
      <w:pPr>
        <w:ind w:left="360"/>
        <w:jc w:val="both"/>
        <w:rPr>
          <w:sz w:val="24"/>
        </w:rPr>
      </w:pPr>
    </w:p>
    <w:p w14:paraId="023F3357" w14:textId="77777777" w:rsidR="00DD5F23" w:rsidRDefault="007C6F25">
      <w:pPr>
        <w:pStyle w:val="Nadpis1"/>
        <w:rPr>
          <w:b/>
        </w:rPr>
      </w:pPr>
      <w:r>
        <w:rPr>
          <w:b/>
        </w:rPr>
        <w:t xml:space="preserve">Článek </w:t>
      </w:r>
      <w:r w:rsidR="005D0BA4">
        <w:rPr>
          <w:b/>
        </w:rPr>
        <w:t>2</w:t>
      </w:r>
    </w:p>
    <w:p w14:paraId="4DA13339" w14:textId="77777777" w:rsidR="00DD5F23" w:rsidRDefault="007C6F25">
      <w:pPr>
        <w:jc w:val="center"/>
        <w:rPr>
          <w:b/>
          <w:sz w:val="24"/>
        </w:rPr>
      </w:pPr>
      <w:r>
        <w:rPr>
          <w:b/>
          <w:sz w:val="24"/>
        </w:rPr>
        <w:t>Funkční období</w:t>
      </w:r>
    </w:p>
    <w:p w14:paraId="3C36E867" w14:textId="77777777" w:rsidR="00DD5F23" w:rsidRDefault="00DD5F23">
      <w:pPr>
        <w:jc w:val="center"/>
        <w:rPr>
          <w:b/>
          <w:sz w:val="24"/>
        </w:rPr>
      </w:pPr>
    </w:p>
    <w:p w14:paraId="217E87F8" w14:textId="77777777" w:rsidR="00DD5F23" w:rsidRDefault="007C6F25">
      <w:pPr>
        <w:ind w:left="360"/>
        <w:jc w:val="both"/>
        <w:rPr>
          <w:sz w:val="24"/>
        </w:rPr>
      </w:pPr>
      <w:r>
        <w:rPr>
          <w:sz w:val="24"/>
        </w:rPr>
        <w:t xml:space="preserve">Funkční období členů školské rady je </w:t>
      </w:r>
      <w:r w:rsidR="00C66600">
        <w:rPr>
          <w:sz w:val="24"/>
        </w:rPr>
        <w:t>tři roky</w:t>
      </w:r>
      <w:r w:rsidR="00D34F29">
        <w:rPr>
          <w:sz w:val="24"/>
        </w:rPr>
        <w:t>, skončením funkčního období zaniká funkce člena školské rady</w:t>
      </w:r>
      <w:r>
        <w:rPr>
          <w:sz w:val="24"/>
        </w:rPr>
        <w:t xml:space="preserve">. </w:t>
      </w:r>
    </w:p>
    <w:p w14:paraId="7F8DB35A" w14:textId="77777777" w:rsidR="00DD5F23" w:rsidRDefault="00DD5F23"/>
    <w:p w14:paraId="7A268000" w14:textId="77777777" w:rsidR="00DD5F23" w:rsidRDefault="00DD5F23"/>
    <w:p w14:paraId="32096707" w14:textId="640F0AC5" w:rsidR="00DD5F23" w:rsidRDefault="007C6F25">
      <w:pPr>
        <w:pStyle w:val="Nadpis2"/>
        <w:ind w:left="0"/>
        <w:rPr>
          <w:b/>
        </w:rPr>
      </w:pPr>
      <w:r>
        <w:rPr>
          <w:b/>
        </w:rPr>
        <w:t xml:space="preserve">Článek </w:t>
      </w:r>
      <w:r w:rsidR="00E844CE">
        <w:rPr>
          <w:b/>
        </w:rPr>
        <w:t>3</w:t>
      </w:r>
    </w:p>
    <w:p w14:paraId="2DC24818" w14:textId="77777777" w:rsidR="00DD5F23" w:rsidRDefault="004829B7">
      <w:pPr>
        <w:pStyle w:val="Nadpis3"/>
      </w:pPr>
      <w:r>
        <w:t>Organizace</w:t>
      </w:r>
      <w:r w:rsidR="007C6F25">
        <w:t xml:space="preserve"> vol</w:t>
      </w:r>
      <w:r>
        <w:t>e</w:t>
      </w:r>
      <w:r w:rsidR="007C6F25">
        <w:t>b členů školské rady</w:t>
      </w:r>
    </w:p>
    <w:p w14:paraId="11547E50" w14:textId="77777777" w:rsidR="00DD5F23" w:rsidRDefault="00DD5F23">
      <w:pPr>
        <w:rPr>
          <w:sz w:val="24"/>
        </w:rPr>
      </w:pPr>
    </w:p>
    <w:p w14:paraId="717E8260" w14:textId="77777777" w:rsidR="00DD5F23" w:rsidRDefault="007C6F25" w:rsidP="00186D1D">
      <w:pPr>
        <w:numPr>
          <w:ilvl w:val="3"/>
          <w:numId w:val="14"/>
        </w:numPr>
        <w:ind w:left="709" w:hanging="283"/>
        <w:jc w:val="both"/>
        <w:rPr>
          <w:sz w:val="24"/>
        </w:rPr>
      </w:pPr>
      <w:r>
        <w:rPr>
          <w:sz w:val="24"/>
        </w:rPr>
        <w:t>Řádné uskutečnění</w:t>
      </w:r>
      <w:r w:rsidR="00F80160">
        <w:rPr>
          <w:sz w:val="24"/>
        </w:rPr>
        <w:t xml:space="preserve"> </w:t>
      </w:r>
      <w:r>
        <w:rPr>
          <w:sz w:val="24"/>
        </w:rPr>
        <w:t xml:space="preserve">voleb do školské rady v souladu s tímto volebním řádem zajistí </w:t>
      </w:r>
      <w:r w:rsidRPr="002E4FFA">
        <w:rPr>
          <w:sz w:val="24"/>
        </w:rPr>
        <w:t>ředitel školy.</w:t>
      </w:r>
    </w:p>
    <w:p w14:paraId="1D5C8960" w14:textId="77777777" w:rsidR="00DD5F23" w:rsidRDefault="007C6F25" w:rsidP="00F80160">
      <w:pPr>
        <w:numPr>
          <w:ilvl w:val="0"/>
          <w:numId w:val="14"/>
        </w:numPr>
        <w:jc w:val="both"/>
        <w:rPr>
          <w:sz w:val="24"/>
        </w:rPr>
      </w:pPr>
      <w:r>
        <w:rPr>
          <w:sz w:val="24"/>
        </w:rPr>
        <w:t xml:space="preserve">Za účelem volby členů školské rady jmenuje ředitel školy nejméně tříčlenný přípravný výbor a jeho předsedu. Členy přípravného výboru mohou  být oprávněné osoby školy. Výběr členů přípravného výboru je plně v kompetenci ředitele školy. Členstvím v přípravném výboru není dotčeno právo být zvolen členem školské rady.  </w:t>
      </w:r>
    </w:p>
    <w:p w14:paraId="0F18DC56" w14:textId="416B16B6" w:rsidR="00DD5F23" w:rsidRPr="006505D4" w:rsidRDefault="007C6F25" w:rsidP="006505D4">
      <w:pPr>
        <w:numPr>
          <w:ilvl w:val="0"/>
          <w:numId w:val="14"/>
        </w:numPr>
        <w:jc w:val="both"/>
        <w:rPr>
          <w:sz w:val="24"/>
        </w:rPr>
      </w:pPr>
      <w:r>
        <w:rPr>
          <w:sz w:val="24"/>
        </w:rPr>
        <w:t xml:space="preserve">Přípravný výbor </w:t>
      </w:r>
      <w:r w:rsidR="000C19C7">
        <w:rPr>
          <w:sz w:val="24"/>
        </w:rPr>
        <w:t xml:space="preserve">prokazatelně </w:t>
      </w:r>
      <w:r w:rsidR="00334845">
        <w:rPr>
          <w:sz w:val="24"/>
        </w:rPr>
        <w:t>v</w:t>
      </w:r>
      <w:r>
        <w:rPr>
          <w:sz w:val="24"/>
        </w:rPr>
        <w:t>yzve oprávněné osoby k podání návrhů kandidátů na členství ve školské radě a stanoví konečný termín pro podání těchto návrhů.</w:t>
      </w:r>
    </w:p>
    <w:p w14:paraId="47C987AA" w14:textId="77777777" w:rsidR="00DD5F23" w:rsidRDefault="007C6F25" w:rsidP="00F80160">
      <w:pPr>
        <w:numPr>
          <w:ilvl w:val="0"/>
          <w:numId w:val="14"/>
        </w:numPr>
        <w:jc w:val="both"/>
        <w:rPr>
          <w:sz w:val="24"/>
        </w:rPr>
      </w:pPr>
      <w:r>
        <w:rPr>
          <w:sz w:val="24"/>
        </w:rPr>
        <w:t>Přípravný výbor přijímá návrhy kandidátů na členství ve školní radě po dobu nejméně 14 dnů od výzvy k podání návrhů. Vytváří seznamy voličů, v nichž eviduje všechny oprávněné osoby pro účely přehledu o účasti na hlasování.</w:t>
      </w:r>
    </w:p>
    <w:p w14:paraId="19666CFC" w14:textId="77777777" w:rsidR="00DD5F23" w:rsidRDefault="007C6F25" w:rsidP="00F80160">
      <w:pPr>
        <w:numPr>
          <w:ilvl w:val="0"/>
          <w:numId w:val="14"/>
        </w:numPr>
        <w:jc w:val="both"/>
        <w:rPr>
          <w:sz w:val="24"/>
        </w:rPr>
      </w:pPr>
      <w:r>
        <w:rPr>
          <w:sz w:val="24"/>
        </w:rPr>
        <w:t>Přípravný výbor svolává k volbám oprávněné osoby formou oznámení,  které se  zveřejňuje ve škole</w:t>
      </w:r>
      <w:r w:rsidR="00292E6C">
        <w:rPr>
          <w:sz w:val="24"/>
        </w:rPr>
        <w:t xml:space="preserve"> a elektronicky</w:t>
      </w:r>
      <w:r w:rsidR="0097398E">
        <w:rPr>
          <w:sz w:val="24"/>
        </w:rPr>
        <w:t>,</w:t>
      </w:r>
      <w:r w:rsidR="00292E6C">
        <w:rPr>
          <w:sz w:val="24"/>
        </w:rPr>
        <w:t xml:space="preserve"> </w:t>
      </w:r>
      <w:r>
        <w:rPr>
          <w:sz w:val="24"/>
        </w:rPr>
        <w:t xml:space="preserve">nejpozději 30 dní před konáním voleb. Oznámení obsahuje datum a místo konání voleb. Ve stejném termínu zveřejňuje rovněž listinu kandidátů navržených oprávněnými osobami. Termín voleb nemusí být pro </w:t>
      </w:r>
      <w:r w:rsidR="00292E6C" w:rsidRPr="002E1E35">
        <w:rPr>
          <w:sz w:val="24"/>
          <w:szCs w:val="24"/>
        </w:rPr>
        <w:t>zákonn</w:t>
      </w:r>
      <w:r w:rsidR="00292E6C">
        <w:rPr>
          <w:sz w:val="24"/>
          <w:szCs w:val="24"/>
        </w:rPr>
        <w:t>é</w:t>
      </w:r>
      <w:r w:rsidR="00292E6C" w:rsidRPr="002E1E35">
        <w:rPr>
          <w:sz w:val="24"/>
          <w:szCs w:val="24"/>
        </w:rPr>
        <w:t xml:space="preserve"> zástupc</w:t>
      </w:r>
      <w:r w:rsidR="00292E6C">
        <w:rPr>
          <w:sz w:val="24"/>
          <w:szCs w:val="24"/>
        </w:rPr>
        <w:t>e</w:t>
      </w:r>
      <w:r w:rsidR="00292E6C" w:rsidRPr="002E1E35">
        <w:rPr>
          <w:sz w:val="24"/>
          <w:szCs w:val="24"/>
        </w:rPr>
        <w:t xml:space="preserve"> nezletilých žáků </w:t>
      </w:r>
      <w:r w:rsidR="00292E6C">
        <w:rPr>
          <w:sz w:val="24"/>
          <w:szCs w:val="24"/>
        </w:rPr>
        <w:t>a pedagogické pracovníky</w:t>
      </w:r>
      <w:r w:rsidR="00605990">
        <w:rPr>
          <w:sz w:val="24"/>
          <w:szCs w:val="24"/>
        </w:rPr>
        <w:t xml:space="preserve"> (skupiny voličů)</w:t>
      </w:r>
      <w:r w:rsidR="00292E6C">
        <w:rPr>
          <w:sz w:val="24"/>
          <w:szCs w:val="24"/>
        </w:rPr>
        <w:t xml:space="preserve"> </w:t>
      </w:r>
      <w:r w:rsidR="00FA35B7">
        <w:rPr>
          <w:sz w:val="24"/>
          <w:szCs w:val="24"/>
        </w:rPr>
        <w:t xml:space="preserve">školy </w:t>
      </w:r>
      <w:r>
        <w:rPr>
          <w:sz w:val="24"/>
        </w:rPr>
        <w:t>shodný.</w:t>
      </w:r>
    </w:p>
    <w:p w14:paraId="096FCC6D" w14:textId="77777777" w:rsidR="00DD5F23" w:rsidRDefault="007C6F25" w:rsidP="00F80160">
      <w:pPr>
        <w:numPr>
          <w:ilvl w:val="0"/>
          <w:numId w:val="14"/>
        </w:numPr>
        <w:jc w:val="both"/>
        <w:rPr>
          <w:sz w:val="24"/>
        </w:rPr>
      </w:pPr>
      <w:r>
        <w:rPr>
          <w:sz w:val="24"/>
        </w:rPr>
        <w:lastRenderedPageBreak/>
        <w:t xml:space="preserve">Přípravný výbor zajišťuje hlasovací lístky. Z hlasovacího lístku musí být zřejmé, že se jedná o volby do školské rady školy, musí obsahovat přesný název školy, skupinu voličů, údaje o termínu a místu konání voleb, přehled kandidátů v abecedním pořadí včetně dalších údajů dle rozhodnutí přípravného výboru. Hlasovací lístek musí být  opatřen razítkem školy. </w:t>
      </w:r>
    </w:p>
    <w:p w14:paraId="21023303" w14:textId="77777777" w:rsidR="00DD5F23" w:rsidRDefault="007C6F25" w:rsidP="00F80160">
      <w:pPr>
        <w:numPr>
          <w:ilvl w:val="0"/>
          <w:numId w:val="14"/>
        </w:numPr>
        <w:jc w:val="both"/>
        <w:rPr>
          <w:sz w:val="24"/>
        </w:rPr>
      </w:pPr>
      <w:r>
        <w:rPr>
          <w:sz w:val="24"/>
        </w:rPr>
        <w:t xml:space="preserve">Členy školské rady volí oprávněné osoby tajným hlasováním, tj. vhozením upraveného  hlasovacího lístku do volební schránky. Na volebním lístku mohou být označeni max. dva kandidáti. V případě, že je označen vyšší počet kandidátů, považuje se hlasovací lístek za neplatný.   </w:t>
      </w:r>
    </w:p>
    <w:p w14:paraId="6C6BC384" w14:textId="77777777" w:rsidR="00514B03" w:rsidRDefault="00D90A2A" w:rsidP="00F80160">
      <w:pPr>
        <w:numPr>
          <w:ilvl w:val="0"/>
          <w:numId w:val="14"/>
        </w:numPr>
        <w:jc w:val="both"/>
        <w:rPr>
          <w:sz w:val="24"/>
        </w:rPr>
      </w:pPr>
      <w:r>
        <w:rPr>
          <w:sz w:val="24"/>
        </w:rPr>
        <w:t>V případě závažných důvodů</w:t>
      </w:r>
      <w:r w:rsidR="00260DB8">
        <w:rPr>
          <w:sz w:val="24"/>
        </w:rPr>
        <w:t xml:space="preserve">, zejména nutnosti zajistit ochranu zdraví, </w:t>
      </w:r>
      <w:r>
        <w:rPr>
          <w:sz w:val="24"/>
        </w:rPr>
        <w:t xml:space="preserve">mohou oprávněné osoby hlasovat distančním způsobem. Zvolení prostředků a organizace této formy hlasování je plně v kompetenci příslušného ředitele školy.   </w:t>
      </w:r>
    </w:p>
    <w:p w14:paraId="7D389F74" w14:textId="77777777" w:rsidR="00DD5F23" w:rsidRDefault="007C6F25" w:rsidP="00F80160">
      <w:pPr>
        <w:numPr>
          <w:ilvl w:val="0"/>
          <w:numId w:val="14"/>
        </w:numPr>
        <w:jc w:val="both"/>
        <w:rPr>
          <w:sz w:val="24"/>
        </w:rPr>
      </w:pPr>
      <w:r>
        <w:rPr>
          <w:sz w:val="24"/>
        </w:rPr>
        <w:t xml:space="preserve">Za platné </w:t>
      </w:r>
      <w:r w:rsidR="00105683">
        <w:rPr>
          <w:sz w:val="24"/>
        </w:rPr>
        <w:t>se</w:t>
      </w:r>
      <w:r>
        <w:rPr>
          <w:sz w:val="24"/>
        </w:rPr>
        <w:t xml:space="preserve"> pova</w:t>
      </w:r>
      <w:r w:rsidR="00105683">
        <w:rPr>
          <w:sz w:val="24"/>
        </w:rPr>
        <w:t>žují</w:t>
      </w:r>
      <w:r>
        <w:rPr>
          <w:sz w:val="24"/>
        </w:rPr>
        <w:t xml:space="preserve"> volby, kterých se účastní alespoň jedna pětina</w:t>
      </w:r>
      <w:r w:rsidR="00D97A9B">
        <w:rPr>
          <w:sz w:val="24"/>
        </w:rPr>
        <w:t xml:space="preserve"> </w:t>
      </w:r>
      <w:r w:rsidR="003E008F">
        <w:rPr>
          <w:sz w:val="24"/>
        </w:rPr>
        <w:t xml:space="preserve">oprávněných osob dané skupiny voličů.  </w:t>
      </w:r>
    </w:p>
    <w:p w14:paraId="004A12C4" w14:textId="77777777" w:rsidR="00DD5F23" w:rsidRDefault="007C6F25" w:rsidP="00F80160">
      <w:pPr>
        <w:numPr>
          <w:ilvl w:val="0"/>
          <w:numId w:val="14"/>
        </w:numPr>
        <w:jc w:val="both"/>
        <w:rPr>
          <w:sz w:val="24"/>
        </w:rPr>
      </w:pPr>
      <w:r>
        <w:rPr>
          <w:sz w:val="24"/>
        </w:rPr>
        <w:t>Volby organizačně zajišťuje a výsledky sčítá přípravný výbor školy.</w:t>
      </w:r>
    </w:p>
    <w:p w14:paraId="34BE92CA" w14:textId="77777777" w:rsidR="00DD5F23" w:rsidRDefault="007C6F25" w:rsidP="00F80160">
      <w:pPr>
        <w:numPr>
          <w:ilvl w:val="0"/>
          <w:numId w:val="14"/>
        </w:numPr>
        <w:jc w:val="both"/>
        <w:rPr>
          <w:sz w:val="24"/>
        </w:rPr>
      </w:pPr>
      <w:r>
        <w:rPr>
          <w:sz w:val="24"/>
        </w:rPr>
        <w:t xml:space="preserve">Na základě výsledků hlasování  přípravný výbor stanoví pořadí kandidátů a vyhlašuje výsledky voleb. </w:t>
      </w:r>
    </w:p>
    <w:p w14:paraId="0E1221F5" w14:textId="77777777" w:rsidR="004E7889" w:rsidRPr="004E7889" w:rsidRDefault="007C6F25" w:rsidP="00626CAF">
      <w:pPr>
        <w:numPr>
          <w:ilvl w:val="0"/>
          <w:numId w:val="14"/>
        </w:numPr>
        <w:jc w:val="both"/>
        <w:rPr>
          <w:sz w:val="24"/>
        </w:rPr>
      </w:pPr>
      <w:r w:rsidRPr="004E7889">
        <w:rPr>
          <w:sz w:val="24"/>
        </w:rPr>
        <w:t>Členy školské rady se stávají dva kandidáti s nejvyšším počtem hlasů dané skupiny kandidátů. Při rovnosti hlasů stanoví přípravný výbor pořadí losem.</w:t>
      </w:r>
      <w:r w:rsidR="004E7889" w:rsidRPr="004E7889">
        <w:rPr>
          <w:sz w:val="24"/>
        </w:rPr>
        <w:t xml:space="preserve"> Losování provádí předseda za přítomnosti ostatních členů přípravného výboru.</w:t>
      </w:r>
    </w:p>
    <w:p w14:paraId="68AD7C4F" w14:textId="77777777" w:rsidR="00DD5F23" w:rsidRDefault="007C6F25" w:rsidP="00F80160">
      <w:pPr>
        <w:numPr>
          <w:ilvl w:val="0"/>
          <w:numId w:val="14"/>
        </w:numPr>
        <w:jc w:val="both"/>
        <w:rPr>
          <w:sz w:val="24"/>
        </w:rPr>
      </w:pPr>
      <w:proofErr w:type="gramStart"/>
      <w:r>
        <w:rPr>
          <w:sz w:val="24"/>
        </w:rPr>
        <w:t>Nezvolí–</w:t>
      </w:r>
      <w:proofErr w:type="spellStart"/>
      <w:r>
        <w:rPr>
          <w:sz w:val="24"/>
        </w:rPr>
        <w:t>li</w:t>
      </w:r>
      <w:proofErr w:type="spellEnd"/>
      <w:proofErr w:type="gramEnd"/>
      <w:r>
        <w:rPr>
          <w:sz w:val="24"/>
        </w:rPr>
        <w:t xml:space="preserve"> </w:t>
      </w:r>
      <w:r w:rsidR="00DF6A75">
        <w:rPr>
          <w:sz w:val="24"/>
        </w:rPr>
        <w:t xml:space="preserve">zákonní zástupci nezletilých žáků </w:t>
      </w:r>
      <w:r>
        <w:rPr>
          <w:sz w:val="24"/>
        </w:rPr>
        <w:t>stanovený počet členů školské rady ani na základě jedné opakované výzvy, jmenuje zbývající členy školské rady ředitel školy.</w:t>
      </w:r>
    </w:p>
    <w:p w14:paraId="6286C767" w14:textId="77777777" w:rsidR="00DD5F23" w:rsidRDefault="007C6F25" w:rsidP="00F80160">
      <w:pPr>
        <w:numPr>
          <w:ilvl w:val="0"/>
          <w:numId w:val="14"/>
        </w:numPr>
        <w:jc w:val="both"/>
        <w:rPr>
          <w:sz w:val="24"/>
        </w:rPr>
      </w:pPr>
      <w:r>
        <w:rPr>
          <w:sz w:val="24"/>
        </w:rPr>
        <w:t>Zápis o volbách do školské rady předává přípravný výbor řediteli školy, zřizovateli a zvolené školské radě.</w:t>
      </w:r>
    </w:p>
    <w:p w14:paraId="679C990D" w14:textId="77777777" w:rsidR="00815CAD" w:rsidRDefault="007C6F25" w:rsidP="00F80160">
      <w:pPr>
        <w:numPr>
          <w:ilvl w:val="0"/>
          <w:numId w:val="14"/>
        </w:numPr>
        <w:jc w:val="both"/>
        <w:rPr>
          <w:sz w:val="24"/>
        </w:rPr>
      </w:pPr>
      <w:r>
        <w:rPr>
          <w:sz w:val="24"/>
        </w:rPr>
        <w:t>První zasedání školské rady svolává ředitel školy.</w:t>
      </w:r>
      <w:r w:rsidR="00A630F9">
        <w:rPr>
          <w:sz w:val="24"/>
        </w:rPr>
        <w:t xml:space="preserve"> Školská rada na svém prvním zasedání stanoví svůj jednací řád a zvolí svého předsedu</w:t>
      </w:r>
      <w:r w:rsidR="00815CAD">
        <w:rPr>
          <w:sz w:val="24"/>
        </w:rPr>
        <w:t xml:space="preserve"> (případně místopředsedu)</w:t>
      </w:r>
      <w:r w:rsidR="00A630F9">
        <w:rPr>
          <w:sz w:val="24"/>
        </w:rPr>
        <w:t xml:space="preserve">. </w:t>
      </w:r>
      <w:r w:rsidR="00815CAD">
        <w:rPr>
          <w:sz w:val="24"/>
        </w:rPr>
        <w:t>Předsedu a případného místopředsedu školské rady může školská rada v průběhu funkčního období odvolávat a volit nadpoloviční většinou</w:t>
      </w:r>
      <w:r w:rsidR="00176B90">
        <w:rPr>
          <w:sz w:val="24"/>
        </w:rPr>
        <w:t xml:space="preserve"> všech </w:t>
      </w:r>
      <w:r w:rsidR="00815CAD">
        <w:rPr>
          <w:sz w:val="24"/>
        </w:rPr>
        <w:t>členů.</w:t>
      </w:r>
      <w:r w:rsidR="00815CAD" w:rsidRPr="00815CAD">
        <w:rPr>
          <w:sz w:val="24"/>
        </w:rPr>
        <w:t xml:space="preserve"> </w:t>
      </w:r>
      <w:r w:rsidR="00815CAD">
        <w:rPr>
          <w:sz w:val="24"/>
        </w:rPr>
        <w:t>K přijetí jednacího řádu se vyžaduje schválení nadpoloviční většinou všech členů školské rady.</w:t>
      </w:r>
    </w:p>
    <w:p w14:paraId="7DA8715E" w14:textId="77777777" w:rsidR="00815CAD" w:rsidRDefault="00815CAD" w:rsidP="00815CAD">
      <w:pPr>
        <w:pStyle w:val="Odstavecseseznamem"/>
        <w:rPr>
          <w:sz w:val="24"/>
        </w:rPr>
      </w:pPr>
    </w:p>
    <w:p w14:paraId="421227B2" w14:textId="77777777" w:rsidR="00815CAD" w:rsidRDefault="00815CAD" w:rsidP="002235FD">
      <w:pPr>
        <w:ind w:left="720"/>
        <w:jc w:val="both"/>
        <w:rPr>
          <w:sz w:val="24"/>
        </w:rPr>
      </w:pPr>
    </w:p>
    <w:p w14:paraId="4D89BDF1" w14:textId="68944D5C" w:rsidR="002235FD" w:rsidRDefault="002235FD" w:rsidP="002235FD">
      <w:pPr>
        <w:pStyle w:val="Nadpis2"/>
        <w:ind w:left="0"/>
        <w:rPr>
          <w:b/>
        </w:rPr>
      </w:pPr>
      <w:r>
        <w:rPr>
          <w:b/>
        </w:rPr>
        <w:t xml:space="preserve">Článek </w:t>
      </w:r>
      <w:r w:rsidR="00E844CE">
        <w:rPr>
          <w:b/>
        </w:rPr>
        <w:t>4</w:t>
      </w:r>
    </w:p>
    <w:p w14:paraId="38489E11" w14:textId="77777777" w:rsidR="002235FD" w:rsidRDefault="002235FD" w:rsidP="002235FD">
      <w:pPr>
        <w:pStyle w:val="Nadpis2"/>
        <w:ind w:left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Předčasné a doplňovací volby</w:t>
      </w:r>
    </w:p>
    <w:p w14:paraId="54E4D202" w14:textId="77777777" w:rsidR="002235FD" w:rsidRDefault="002235FD" w:rsidP="002235FD"/>
    <w:p w14:paraId="69597CC7" w14:textId="77777777" w:rsidR="00502CE9" w:rsidRDefault="00502CE9" w:rsidP="00502CE9">
      <w:pPr>
        <w:numPr>
          <w:ilvl w:val="3"/>
          <w:numId w:val="1"/>
        </w:numPr>
        <w:tabs>
          <w:tab w:val="clear" w:pos="2880"/>
          <w:tab w:val="num" w:pos="709"/>
        </w:tabs>
        <w:ind w:left="709" w:hanging="283"/>
        <w:jc w:val="both"/>
        <w:rPr>
          <w:color w:val="000000"/>
          <w:sz w:val="24"/>
          <w:szCs w:val="24"/>
        </w:rPr>
      </w:pPr>
      <w:r w:rsidRPr="00502CE9">
        <w:rPr>
          <w:color w:val="000000"/>
          <w:sz w:val="24"/>
          <w:szCs w:val="24"/>
        </w:rPr>
        <w:t>Předčasné volby do funkce voleného člena školské rady lze konat, požádá-li o to ředitele školy alespoň</w:t>
      </w:r>
      <w:r w:rsidR="00B803A8">
        <w:rPr>
          <w:color w:val="000000"/>
          <w:sz w:val="24"/>
          <w:szCs w:val="24"/>
        </w:rPr>
        <w:t xml:space="preserve"> nadpoloviční</w:t>
      </w:r>
      <w:r w:rsidRPr="00502CE9">
        <w:rPr>
          <w:color w:val="000000"/>
          <w:sz w:val="24"/>
          <w:szCs w:val="24"/>
        </w:rPr>
        <w:t xml:space="preserve"> většina voličů oprávněných volit tohoto člena školské rady, která je podle volebního řádu nezbytná ke zvolení člena školské rady.</w:t>
      </w:r>
    </w:p>
    <w:p w14:paraId="2914C745" w14:textId="77777777" w:rsidR="004E7889" w:rsidRDefault="00502CE9" w:rsidP="00502CE9">
      <w:pPr>
        <w:numPr>
          <w:ilvl w:val="3"/>
          <w:numId w:val="1"/>
        </w:numPr>
        <w:tabs>
          <w:tab w:val="clear" w:pos="2880"/>
          <w:tab w:val="num" w:pos="709"/>
        </w:tabs>
        <w:ind w:left="709" w:hanging="283"/>
        <w:jc w:val="both"/>
        <w:rPr>
          <w:color w:val="000000"/>
          <w:sz w:val="24"/>
          <w:szCs w:val="24"/>
        </w:rPr>
      </w:pPr>
      <w:r w:rsidRPr="00502CE9">
        <w:rPr>
          <w:color w:val="000000"/>
          <w:sz w:val="24"/>
          <w:szCs w:val="24"/>
        </w:rPr>
        <w:t>Doplňovací volby do školské rady se v souladu s volebním řádem konají, přestane-li být volený člen školské rady jejím členem před skončením funkčního období z důvodů stanovených v</w:t>
      </w:r>
      <w:r w:rsidR="003000E6">
        <w:rPr>
          <w:color w:val="000000"/>
          <w:sz w:val="24"/>
          <w:szCs w:val="24"/>
        </w:rPr>
        <w:t xml:space="preserve"> článku 6 </w:t>
      </w:r>
      <w:r w:rsidRPr="00502CE9">
        <w:rPr>
          <w:color w:val="000000"/>
          <w:sz w:val="24"/>
          <w:szCs w:val="24"/>
        </w:rPr>
        <w:t>odst</w:t>
      </w:r>
      <w:r w:rsidR="003000E6">
        <w:rPr>
          <w:color w:val="000000"/>
          <w:sz w:val="24"/>
          <w:szCs w:val="24"/>
        </w:rPr>
        <w:t>.</w:t>
      </w:r>
      <w:r w:rsidRPr="00502CE9">
        <w:rPr>
          <w:color w:val="000000"/>
          <w:sz w:val="24"/>
          <w:szCs w:val="24"/>
        </w:rPr>
        <w:t xml:space="preserve"> </w:t>
      </w:r>
      <w:r w:rsidR="003000E6">
        <w:rPr>
          <w:color w:val="000000"/>
          <w:sz w:val="24"/>
          <w:szCs w:val="24"/>
        </w:rPr>
        <w:t>1.</w:t>
      </w:r>
      <w:r w:rsidRPr="00502CE9">
        <w:rPr>
          <w:color w:val="000000"/>
          <w:sz w:val="24"/>
          <w:szCs w:val="24"/>
        </w:rPr>
        <w:t xml:space="preserve"> až</w:t>
      </w:r>
      <w:r w:rsidR="003000E6">
        <w:rPr>
          <w:color w:val="000000"/>
          <w:sz w:val="24"/>
          <w:szCs w:val="24"/>
        </w:rPr>
        <w:t xml:space="preserve"> 4.</w:t>
      </w:r>
      <w:r w:rsidRPr="00502CE9">
        <w:rPr>
          <w:color w:val="000000"/>
          <w:sz w:val="24"/>
          <w:szCs w:val="24"/>
        </w:rPr>
        <w:t xml:space="preserve"> a </w:t>
      </w:r>
      <w:r w:rsidR="003000E6">
        <w:rPr>
          <w:color w:val="000000"/>
          <w:sz w:val="24"/>
          <w:szCs w:val="24"/>
        </w:rPr>
        <w:t>6. a 7.</w:t>
      </w:r>
    </w:p>
    <w:p w14:paraId="1D2D67E7" w14:textId="77777777" w:rsidR="002235FD" w:rsidRPr="00502CE9" w:rsidRDefault="00502CE9" w:rsidP="00502CE9">
      <w:pPr>
        <w:numPr>
          <w:ilvl w:val="3"/>
          <w:numId w:val="1"/>
        </w:numPr>
        <w:tabs>
          <w:tab w:val="clear" w:pos="2880"/>
          <w:tab w:val="num" w:pos="709"/>
        </w:tabs>
        <w:ind w:left="709" w:hanging="283"/>
        <w:jc w:val="both"/>
        <w:rPr>
          <w:color w:val="000000"/>
          <w:sz w:val="24"/>
          <w:szCs w:val="24"/>
        </w:rPr>
      </w:pPr>
      <w:r w:rsidRPr="00502CE9">
        <w:rPr>
          <w:color w:val="000000"/>
          <w:sz w:val="24"/>
          <w:szCs w:val="24"/>
        </w:rPr>
        <w:t>Funkční období člena školské rady zvoleného v předčasných nebo doplňovacích volbách končí shodně s funkčním obdobím členů školské rady zvolených v řádných volbách.</w:t>
      </w:r>
    </w:p>
    <w:p w14:paraId="71F7C77B" w14:textId="77777777" w:rsidR="0081754F" w:rsidRDefault="0081754F"/>
    <w:p w14:paraId="49ACAD39" w14:textId="77777777" w:rsidR="00815CAD" w:rsidRDefault="00815CAD"/>
    <w:p w14:paraId="007E40FF" w14:textId="758CF902" w:rsidR="00E35F8F" w:rsidRDefault="0081754F" w:rsidP="00E35F8F">
      <w:pPr>
        <w:pStyle w:val="Nadpis2"/>
        <w:ind w:left="0"/>
        <w:rPr>
          <w:b/>
        </w:rPr>
      </w:pPr>
      <w:r>
        <w:rPr>
          <w:b/>
        </w:rPr>
        <w:t xml:space="preserve">Článek </w:t>
      </w:r>
      <w:r w:rsidR="00E844CE">
        <w:rPr>
          <w:b/>
        </w:rPr>
        <w:t>5</w:t>
      </w:r>
    </w:p>
    <w:p w14:paraId="06902F96" w14:textId="77777777" w:rsidR="00E35F8F" w:rsidRPr="00E35F8F" w:rsidRDefault="00105683" w:rsidP="00E35F8F">
      <w:pPr>
        <w:pStyle w:val="Nadpis2"/>
        <w:ind w:left="0"/>
        <w:rPr>
          <w:b/>
        </w:rPr>
      </w:pPr>
      <w:r>
        <w:rPr>
          <w:b/>
          <w:bCs/>
          <w:color w:val="000000"/>
          <w:szCs w:val="24"/>
        </w:rPr>
        <w:t>Ukončení f</w:t>
      </w:r>
      <w:r w:rsidR="00E35F8F" w:rsidRPr="00E35F8F">
        <w:rPr>
          <w:b/>
          <w:bCs/>
          <w:color w:val="000000"/>
          <w:szCs w:val="24"/>
        </w:rPr>
        <w:t>unkce člena školské rady před uplynutím funkčního období</w:t>
      </w:r>
    </w:p>
    <w:p w14:paraId="647E42C4" w14:textId="77777777" w:rsidR="00E35F8F" w:rsidRDefault="00E35F8F" w:rsidP="00E35F8F">
      <w:pPr>
        <w:pStyle w:val="l4"/>
        <w:spacing w:before="0" w:beforeAutospacing="0" w:after="0" w:afterAutospacing="0"/>
        <w:jc w:val="both"/>
        <w:rPr>
          <w:color w:val="000000"/>
        </w:rPr>
      </w:pPr>
    </w:p>
    <w:p w14:paraId="5AD44429" w14:textId="77777777" w:rsidR="00105683" w:rsidRPr="00E35F8F" w:rsidRDefault="00105683" w:rsidP="00E35F8F">
      <w:pPr>
        <w:pStyle w:val="l4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Funkce člena školské rady skončí před uplynutím funkčního období:</w:t>
      </w:r>
    </w:p>
    <w:p w14:paraId="1C47D128" w14:textId="77777777" w:rsidR="00E35F8F" w:rsidRPr="00E35F8F" w:rsidRDefault="00EC4D22" w:rsidP="00E35F8F">
      <w:pPr>
        <w:pStyle w:val="l5"/>
        <w:numPr>
          <w:ilvl w:val="0"/>
          <w:numId w:val="10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V</w:t>
      </w:r>
      <w:r w:rsidR="00E35F8F" w:rsidRPr="00E35F8F">
        <w:rPr>
          <w:color w:val="000000"/>
        </w:rPr>
        <w:t>zdáním se funkce písemným prohlášením do rukou předsedy školské rady</w:t>
      </w:r>
      <w:r>
        <w:rPr>
          <w:color w:val="000000"/>
        </w:rPr>
        <w:t>.</w:t>
      </w:r>
    </w:p>
    <w:p w14:paraId="0A2FB377" w14:textId="77777777" w:rsidR="00E35F8F" w:rsidRPr="00E35F8F" w:rsidRDefault="00EC4D22" w:rsidP="00E35F8F">
      <w:pPr>
        <w:pStyle w:val="l5"/>
        <w:numPr>
          <w:ilvl w:val="0"/>
          <w:numId w:val="10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lastRenderedPageBreak/>
        <w:t>D</w:t>
      </w:r>
      <w:r w:rsidR="00E35F8F" w:rsidRPr="00E35F8F">
        <w:rPr>
          <w:color w:val="000000"/>
        </w:rPr>
        <w:t>nem doručení písemného odvolání jmenovaného člena školské rady zřizovatelem do rukou předsedy školské rady</w:t>
      </w:r>
      <w:r w:rsidR="00EC7F61">
        <w:rPr>
          <w:color w:val="000000"/>
        </w:rPr>
        <w:t xml:space="preserve">, na zbytek funkčního období jmenuje </w:t>
      </w:r>
      <w:r w:rsidR="007D42B6">
        <w:rPr>
          <w:color w:val="000000"/>
        </w:rPr>
        <w:t xml:space="preserve">zřizovatel </w:t>
      </w:r>
      <w:r w:rsidR="00EC7F61">
        <w:rPr>
          <w:color w:val="000000"/>
        </w:rPr>
        <w:t xml:space="preserve">nového člena.  </w:t>
      </w:r>
    </w:p>
    <w:p w14:paraId="63049E17" w14:textId="77777777" w:rsidR="00E35F8F" w:rsidRPr="00E35F8F" w:rsidRDefault="00EC4D22" w:rsidP="00E35F8F">
      <w:pPr>
        <w:pStyle w:val="l5"/>
        <w:numPr>
          <w:ilvl w:val="0"/>
          <w:numId w:val="10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V</w:t>
      </w:r>
      <w:r w:rsidR="00E35F8F" w:rsidRPr="00E35F8F">
        <w:rPr>
          <w:color w:val="000000"/>
        </w:rPr>
        <w:t xml:space="preserve">znikem neslučitelnosti </w:t>
      </w:r>
      <w:r w:rsidR="00A065D4">
        <w:rPr>
          <w:color w:val="000000"/>
        </w:rPr>
        <w:t>funkce člena školské rady a funkce ředitele školy</w:t>
      </w:r>
      <w:r>
        <w:rPr>
          <w:color w:val="000000"/>
        </w:rPr>
        <w:t>.</w:t>
      </w:r>
    </w:p>
    <w:p w14:paraId="4331CB98" w14:textId="77777777" w:rsidR="00E35F8F" w:rsidRPr="00A065D4" w:rsidRDefault="00EC4D22" w:rsidP="00A065D4">
      <w:pPr>
        <w:pStyle w:val="l5"/>
        <w:numPr>
          <w:ilvl w:val="0"/>
          <w:numId w:val="10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V</w:t>
      </w:r>
      <w:r w:rsidR="00E35F8F" w:rsidRPr="00E35F8F">
        <w:rPr>
          <w:color w:val="000000"/>
        </w:rPr>
        <w:t xml:space="preserve"> případě opakované neomluvené neúčasti na zasedání školské rady</w:t>
      </w:r>
      <w:r>
        <w:rPr>
          <w:color w:val="000000"/>
        </w:rPr>
        <w:t>.</w:t>
      </w:r>
      <w:r w:rsidR="00E35F8F" w:rsidRPr="00E35F8F">
        <w:rPr>
          <w:color w:val="000000"/>
        </w:rPr>
        <w:t xml:space="preserve"> </w:t>
      </w:r>
    </w:p>
    <w:p w14:paraId="685C6DFE" w14:textId="77777777" w:rsidR="00E35F8F" w:rsidRPr="00E35F8F" w:rsidRDefault="00EC4D22" w:rsidP="00E35F8F">
      <w:pPr>
        <w:pStyle w:val="l5"/>
        <w:numPr>
          <w:ilvl w:val="0"/>
          <w:numId w:val="10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D</w:t>
      </w:r>
      <w:r w:rsidR="00E35F8F" w:rsidRPr="00E35F8F">
        <w:rPr>
          <w:color w:val="000000"/>
        </w:rPr>
        <w:t xml:space="preserve">nem, kdy byl do funkce člena školské rady zvolen nový člen v předčasných volbách </w:t>
      </w:r>
      <w:r w:rsidR="00A065D4">
        <w:rPr>
          <w:color w:val="000000"/>
        </w:rPr>
        <w:t xml:space="preserve">v případě, kdy o předčasné volby do funkce voleného </w:t>
      </w:r>
      <w:r w:rsidR="00FB51B5">
        <w:rPr>
          <w:color w:val="000000"/>
        </w:rPr>
        <w:t>člena školské rady požádala ředitele školy alespoň</w:t>
      </w:r>
      <w:r w:rsidR="00105683">
        <w:rPr>
          <w:color w:val="000000"/>
        </w:rPr>
        <w:t xml:space="preserve"> nadpoloviční</w:t>
      </w:r>
      <w:r w:rsidR="00FB51B5">
        <w:rPr>
          <w:color w:val="000000"/>
        </w:rPr>
        <w:t xml:space="preserve"> většina voličů oprávněných volit tohoto člena škol</w:t>
      </w:r>
      <w:r w:rsidR="00EC7F61">
        <w:rPr>
          <w:color w:val="000000"/>
        </w:rPr>
        <w:t>s</w:t>
      </w:r>
      <w:r w:rsidR="00FB51B5">
        <w:rPr>
          <w:color w:val="000000"/>
        </w:rPr>
        <w:t>ké rady, která je podle volebního řádu nezbytná ke zvolení člena školské rady</w:t>
      </w:r>
      <w:r>
        <w:rPr>
          <w:color w:val="000000"/>
        </w:rPr>
        <w:t>.</w:t>
      </w:r>
    </w:p>
    <w:p w14:paraId="3CF49911" w14:textId="77777777" w:rsidR="00FB51B5" w:rsidRDefault="00EC4D22" w:rsidP="00E35F8F">
      <w:pPr>
        <w:pStyle w:val="l5"/>
        <w:numPr>
          <w:ilvl w:val="0"/>
          <w:numId w:val="10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D</w:t>
      </w:r>
      <w:r w:rsidR="00E35F8F" w:rsidRPr="00E35F8F">
        <w:rPr>
          <w:color w:val="000000"/>
        </w:rPr>
        <w:t>nem, kdy zástupce pedagogických pracovníků přestane být v základním pracovněprávním vztahu ke škole nebo u zákonných zástupců nezletilých žáků dnem, kdy přestane být tento nezletilý žák žákem školy</w:t>
      </w:r>
      <w:r>
        <w:rPr>
          <w:color w:val="000000"/>
        </w:rPr>
        <w:t>.</w:t>
      </w:r>
    </w:p>
    <w:p w14:paraId="0EA0FB51" w14:textId="77777777" w:rsidR="00E35F8F" w:rsidRDefault="00EC4D22" w:rsidP="00E35F8F">
      <w:pPr>
        <w:pStyle w:val="l5"/>
        <w:numPr>
          <w:ilvl w:val="0"/>
          <w:numId w:val="10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Ú</w:t>
      </w:r>
      <w:r w:rsidR="00FB51B5">
        <w:rPr>
          <w:color w:val="000000"/>
        </w:rPr>
        <w:t>mrtím</w:t>
      </w:r>
      <w:r>
        <w:rPr>
          <w:color w:val="000000"/>
        </w:rPr>
        <w:t>.</w:t>
      </w:r>
    </w:p>
    <w:p w14:paraId="50D6199B" w14:textId="77777777" w:rsidR="00FB51B5" w:rsidRPr="00E35F8F" w:rsidRDefault="00EC4D22" w:rsidP="00E35F8F">
      <w:pPr>
        <w:pStyle w:val="l5"/>
        <w:numPr>
          <w:ilvl w:val="0"/>
          <w:numId w:val="10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Z</w:t>
      </w:r>
      <w:r w:rsidR="00FB51B5">
        <w:rPr>
          <w:color w:val="000000"/>
        </w:rPr>
        <w:t>rušením školy</w:t>
      </w:r>
      <w:r w:rsidR="00105683">
        <w:rPr>
          <w:color w:val="000000"/>
        </w:rPr>
        <w:t xml:space="preserve"> ve smyslu § </w:t>
      </w:r>
      <w:r w:rsidR="00D30302">
        <w:rPr>
          <w:color w:val="000000"/>
        </w:rPr>
        <w:t>178 školského zákona</w:t>
      </w:r>
      <w:r w:rsidR="00FB51B5">
        <w:rPr>
          <w:color w:val="000000"/>
        </w:rPr>
        <w:t>.</w:t>
      </w:r>
    </w:p>
    <w:p w14:paraId="40A13E94" w14:textId="77777777" w:rsidR="0081754F" w:rsidRDefault="0081754F">
      <w:pPr>
        <w:rPr>
          <w:sz w:val="24"/>
          <w:szCs w:val="24"/>
        </w:rPr>
      </w:pPr>
    </w:p>
    <w:p w14:paraId="04EA837E" w14:textId="0C19F882" w:rsidR="00DD5F23" w:rsidRDefault="007C6F25">
      <w:pPr>
        <w:pStyle w:val="Nadpis2"/>
        <w:ind w:left="0"/>
        <w:rPr>
          <w:b/>
        </w:rPr>
      </w:pPr>
      <w:r>
        <w:rPr>
          <w:b/>
        </w:rPr>
        <w:t xml:space="preserve">Článek </w:t>
      </w:r>
      <w:r w:rsidR="00E844CE">
        <w:rPr>
          <w:b/>
        </w:rPr>
        <w:t>6</w:t>
      </w:r>
    </w:p>
    <w:p w14:paraId="33C33671" w14:textId="77777777" w:rsidR="00DD5F23" w:rsidRDefault="00514B03">
      <w:pPr>
        <w:pStyle w:val="Nadpis3"/>
      </w:pPr>
      <w:r>
        <w:t>Z</w:t>
      </w:r>
      <w:r w:rsidR="009B32D9">
        <w:t>rušovací</w:t>
      </w:r>
      <w:r>
        <w:t xml:space="preserve"> ustanovení</w:t>
      </w:r>
      <w:r w:rsidR="007C6F25">
        <w:t xml:space="preserve"> </w:t>
      </w:r>
    </w:p>
    <w:p w14:paraId="630C5355" w14:textId="77777777" w:rsidR="00DD5F23" w:rsidRDefault="00DD5F23"/>
    <w:p w14:paraId="6AE5CC40" w14:textId="61457C81" w:rsidR="00DD5F23" w:rsidRDefault="009B32D9" w:rsidP="009B32D9">
      <w:pPr>
        <w:pStyle w:val="Nadpis4"/>
        <w:jc w:val="both"/>
      </w:pPr>
      <w:r>
        <w:t>Zrušuje se „Volební řád školských rad při základních školách, jejichž zřizovatelem je Statutární město Kladno“ vydaný na základě usnesení Rady města Kladna ze dne 2</w:t>
      </w:r>
      <w:r w:rsidR="00E844CE">
        <w:t>6</w:t>
      </w:r>
      <w:r>
        <w:t>. </w:t>
      </w:r>
      <w:r w:rsidR="00E844CE">
        <w:t>10</w:t>
      </w:r>
      <w:r>
        <w:t>. </w:t>
      </w:r>
      <w:r w:rsidR="00E844CE">
        <w:t>2020</w:t>
      </w:r>
      <w:r w:rsidR="007C6F25">
        <w:t>.</w:t>
      </w:r>
    </w:p>
    <w:p w14:paraId="0CD9B46E" w14:textId="77777777" w:rsidR="002918F0" w:rsidRPr="002918F0" w:rsidRDefault="002918F0" w:rsidP="002918F0"/>
    <w:p w14:paraId="16EB9922" w14:textId="77777777" w:rsidR="00DD5F23" w:rsidRDefault="00DD5F23"/>
    <w:p w14:paraId="675E7787" w14:textId="721C8E11" w:rsidR="009B32D9" w:rsidRDefault="009B32D9" w:rsidP="009B32D9">
      <w:pPr>
        <w:pStyle w:val="Nadpis2"/>
        <w:ind w:left="0"/>
        <w:rPr>
          <w:b/>
        </w:rPr>
      </w:pPr>
      <w:r>
        <w:rPr>
          <w:b/>
        </w:rPr>
        <w:t xml:space="preserve">Článek </w:t>
      </w:r>
      <w:r w:rsidR="00E844CE">
        <w:rPr>
          <w:b/>
        </w:rPr>
        <w:t>7</w:t>
      </w:r>
    </w:p>
    <w:p w14:paraId="2E1C6F81" w14:textId="77777777" w:rsidR="009B32D9" w:rsidRDefault="009B32D9" w:rsidP="009B32D9">
      <w:pPr>
        <w:pStyle w:val="Nadpis3"/>
      </w:pPr>
      <w:r>
        <w:t xml:space="preserve">Závěrečné ustanovení </w:t>
      </w:r>
    </w:p>
    <w:p w14:paraId="13EE6C33" w14:textId="77777777" w:rsidR="009B32D9" w:rsidRDefault="009B32D9" w:rsidP="009B32D9"/>
    <w:p w14:paraId="3CB9AD2E" w14:textId="5DB5ECB7" w:rsidR="009B32D9" w:rsidRDefault="009B32D9" w:rsidP="009B32D9">
      <w:pPr>
        <w:pStyle w:val="Nadpis4"/>
      </w:pPr>
      <w:r>
        <w:t>Tento volební řád nabývá účinnosti dnem 1</w:t>
      </w:r>
      <w:r w:rsidR="00E844CE">
        <w:t>5</w:t>
      </w:r>
      <w:r>
        <w:t>. </w:t>
      </w:r>
      <w:r w:rsidR="00E844CE">
        <w:t>05</w:t>
      </w:r>
      <w:r>
        <w:t>. 202</w:t>
      </w:r>
      <w:r w:rsidR="00E844CE">
        <w:t>4</w:t>
      </w:r>
      <w:r>
        <w:t>.</w:t>
      </w:r>
    </w:p>
    <w:p w14:paraId="3A359095" w14:textId="77777777" w:rsidR="00DD5F23" w:rsidRDefault="00DD5F23"/>
    <w:p w14:paraId="33F879EC" w14:textId="77777777" w:rsidR="00DD5F23" w:rsidRDefault="00DD5F23"/>
    <w:p w14:paraId="5E6A2BBF" w14:textId="77777777" w:rsidR="00DD5F23" w:rsidRDefault="00DD5F23"/>
    <w:p w14:paraId="2A1D3680" w14:textId="78A3E4BC" w:rsidR="00DD5F23" w:rsidRDefault="007C6F25">
      <w:pPr>
        <w:rPr>
          <w:sz w:val="24"/>
        </w:rPr>
      </w:pPr>
      <w:r>
        <w:rPr>
          <w:sz w:val="24"/>
        </w:rPr>
        <w:t xml:space="preserve">V Kladně dne </w:t>
      </w:r>
      <w:r w:rsidR="00E844CE">
        <w:rPr>
          <w:sz w:val="24"/>
        </w:rPr>
        <w:t>13</w:t>
      </w:r>
      <w:r w:rsidR="002224E6">
        <w:rPr>
          <w:sz w:val="24"/>
        </w:rPr>
        <w:t>. 0</w:t>
      </w:r>
      <w:r w:rsidR="00E844CE">
        <w:rPr>
          <w:sz w:val="24"/>
        </w:rPr>
        <w:t>5</w:t>
      </w:r>
      <w:r w:rsidR="002224E6">
        <w:rPr>
          <w:sz w:val="24"/>
        </w:rPr>
        <w:t>. 202</w:t>
      </w:r>
      <w:r w:rsidR="00E844CE">
        <w:rPr>
          <w:sz w:val="24"/>
        </w:rPr>
        <w:t>4</w:t>
      </w:r>
    </w:p>
    <w:p w14:paraId="3DC0867F" w14:textId="77777777" w:rsidR="002918F0" w:rsidRDefault="002918F0"/>
    <w:p w14:paraId="1DF4803E" w14:textId="77777777" w:rsidR="009B32D9" w:rsidRDefault="009B32D9"/>
    <w:p w14:paraId="47E896A7" w14:textId="77777777" w:rsidR="003A214C" w:rsidRDefault="003A214C"/>
    <w:p w14:paraId="40E84D20" w14:textId="77777777" w:rsidR="009B32D9" w:rsidRDefault="009B32D9"/>
    <w:p w14:paraId="2AE390E7" w14:textId="77777777" w:rsidR="00DD5F23" w:rsidRDefault="002918F0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</w:t>
      </w:r>
      <w:r w:rsidR="007C6F25">
        <w:rPr>
          <w:sz w:val="24"/>
        </w:rPr>
        <w:t xml:space="preserve">   </w:t>
      </w:r>
      <w:r w:rsidR="005D0BA4">
        <w:rPr>
          <w:sz w:val="24"/>
        </w:rPr>
        <w:t>Mgr</w:t>
      </w:r>
      <w:r w:rsidR="007C6F25">
        <w:rPr>
          <w:sz w:val="24"/>
        </w:rPr>
        <w:t xml:space="preserve">. </w:t>
      </w:r>
      <w:r w:rsidR="005D0BA4">
        <w:rPr>
          <w:sz w:val="24"/>
        </w:rPr>
        <w:t>Milan Volf</w:t>
      </w:r>
      <w:r w:rsidR="002224E6">
        <w:rPr>
          <w:sz w:val="24"/>
        </w:rPr>
        <w:t>, v. r.</w:t>
      </w:r>
      <w:r w:rsidR="007C6F25">
        <w:rPr>
          <w:sz w:val="24"/>
        </w:rPr>
        <w:t xml:space="preserve">                          </w:t>
      </w:r>
    </w:p>
    <w:p w14:paraId="773AC44F" w14:textId="77777777" w:rsidR="00DD5F23" w:rsidRDefault="002918F0">
      <w:pPr>
        <w:rPr>
          <w:sz w:val="24"/>
        </w:rPr>
      </w:pPr>
      <w:r>
        <w:rPr>
          <w:sz w:val="24"/>
        </w:rPr>
        <w:t xml:space="preserve">                                                                         </w:t>
      </w:r>
      <w:r w:rsidR="007C6F25">
        <w:rPr>
          <w:sz w:val="24"/>
        </w:rPr>
        <w:t xml:space="preserve">        primátor Statutárního města Kladna                              </w:t>
      </w:r>
    </w:p>
    <w:p w14:paraId="2489F519" w14:textId="77777777" w:rsidR="00DD5F23" w:rsidRDefault="00DD5F23">
      <w:pPr>
        <w:rPr>
          <w:sz w:val="24"/>
        </w:rPr>
      </w:pPr>
    </w:p>
    <w:p w14:paraId="5B8C9739" w14:textId="77777777" w:rsidR="00DD5F23" w:rsidRDefault="00DD5F23"/>
    <w:p w14:paraId="3B924910" w14:textId="77777777" w:rsidR="007C6F25" w:rsidRDefault="007C6F25"/>
    <w:sectPr w:rsidR="007C6F2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7202F" w14:textId="77777777" w:rsidR="0044403B" w:rsidRDefault="0044403B">
      <w:r>
        <w:separator/>
      </w:r>
    </w:p>
  </w:endnote>
  <w:endnote w:type="continuationSeparator" w:id="0">
    <w:p w14:paraId="297FA6FA" w14:textId="77777777" w:rsidR="0044403B" w:rsidRDefault="00444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F2731" w14:textId="77777777" w:rsidR="00DD5F23" w:rsidRDefault="007C6F25">
    <w:pPr>
      <w:pStyle w:val="Zpat"/>
      <w:framePr w:wrap="auto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26AF6ACE" w14:textId="77777777" w:rsidR="00DD5F23" w:rsidRDefault="00DD5F2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2C716" w14:textId="77777777" w:rsidR="0044403B" w:rsidRDefault="0044403B">
      <w:r>
        <w:separator/>
      </w:r>
    </w:p>
  </w:footnote>
  <w:footnote w:type="continuationSeparator" w:id="0">
    <w:p w14:paraId="1B258C26" w14:textId="77777777" w:rsidR="0044403B" w:rsidRDefault="004440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1C13"/>
    <w:multiLevelType w:val="multilevel"/>
    <w:tmpl w:val="F4786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C90D5E"/>
    <w:multiLevelType w:val="hybridMultilevel"/>
    <w:tmpl w:val="1C66E2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94251"/>
    <w:multiLevelType w:val="multilevel"/>
    <w:tmpl w:val="F4786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25682A"/>
    <w:multiLevelType w:val="hybridMultilevel"/>
    <w:tmpl w:val="FBBE30D8"/>
    <w:lvl w:ilvl="0" w:tplc="E5441F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C5736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6F33D22"/>
    <w:multiLevelType w:val="multilevel"/>
    <w:tmpl w:val="F4786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0C78F0"/>
    <w:multiLevelType w:val="multilevel"/>
    <w:tmpl w:val="F4786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1E81278"/>
    <w:multiLevelType w:val="hybridMultilevel"/>
    <w:tmpl w:val="7BFE5B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1A7581"/>
    <w:multiLevelType w:val="multilevel"/>
    <w:tmpl w:val="F4786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0A539E3"/>
    <w:multiLevelType w:val="hybridMultilevel"/>
    <w:tmpl w:val="E0AEF8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AB1741"/>
    <w:multiLevelType w:val="hybridMultilevel"/>
    <w:tmpl w:val="90323CA6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23026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7E1248E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7F9A7924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98658455">
    <w:abstractNumId w:val="2"/>
  </w:num>
  <w:num w:numId="2" w16cid:durableId="1673878228">
    <w:abstractNumId w:val="0"/>
  </w:num>
  <w:num w:numId="3" w16cid:durableId="544677108">
    <w:abstractNumId w:val="5"/>
  </w:num>
  <w:num w:numId="4" w16cid:durableId="750738640">
    <w:abstractNumId w:val="6"/>
  </w:num>
  <w:num w:numId="5" w16cid:durableId="1480924027">
    <w:abstractNumId w:val="8"/>
  </w:num>
  <w:num w:numId="6" w16cid:durableId="1577938798">
    <w:abstractNumId w:val="11"/>
  </w:num>
  <w:num w:numId="7" w16cid:durableId="152726136">
    <w:abstractNumId w:val="13"/>
  </w:num>
  <w:num w:numId="8" w16cid:durableId="407459506">
    <w:abstractNumId w:val="4"/>
  </w:num>
  <w:num w:numId="9" w16cid:durableId="612633613">
    <w:abstractNumId w:val="12"/>
  </w:num>
  <w:num w:numId="10" w16cid:durableId="1800295589">
    <w:abstractNumId w:val="9"/>
  </w:num>
  <w:num w:numId="11" w16cid:durableId="2044133491">
    <w:abstractNumId w:val="3"/>
  </w:num>
  <w:num w:numId="12" w16cid:durableId="2041079774">
    <w:abstractNumId w:val="10"/>
  </w:num>
  <w:num w:numId="13" w16cid:durableId="1583878609">
    <w:abstractNumId w:val="7"/>
  </w:num>
  <w:num w:numId="14" w16cid:durableId="1531337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2AD"/>
    <w:rsid w:val="00064ADD"/>
    <w:rsid w:val="000C19C7"/>
    <w:rsid w:val="00105463"/>
    <w:rsid w:val="00105683"/>
    <w:rsid w:val="001445D1"/>
    <w:rsid w:val="001766BA"/>
    <w:rsid w:val="00176B90"/>
    <w:rsid w:val="00181141"/>
    <w:rsid w:val="00186D1D"/>
    <w:rsid w:val="001B4BC4"/>
    <w:rsid w:val="0020563B"/>
    <w:rsid w:val="002224E6"/>
    <w:rsid w:val="002235FD"/>
    <w:rsid w:val="00260DB8"/>
    <w:rsid w:val="002730EF"/>
    <w:rsid w:val="002918F0"/>
    <w:rsid w:val="00292E6C"/>
    <w:rsid w:val="002E1E35"/>
    <w:rsid w:val="002E4FFA"/>
    <w:rsid w:val="003000E6"/>
    <w:rsid w:val="00334845"/>
    <w:rsid w:val="00344AC5"/>
    <w:rsid w:val="00393530"/>
    <w:rsid w:val="003A214C"/>
    <w:rsid w:val="003D622C"/>
    <w:rsid w:val="003E008F"/>
    <w:rsid w:val="0044403B"/>
    <w:rsid w:val="004473A8"/>
    <w:rsid w:val="00454C8B"/>
    <w:rsid w:val="004829B7"/>
    <w:rsid w:val="00495F49"/>
    <w:rsid w:val="004D5F2B"/>
    <w:rsid w:val="004E7889"/>
    <w:rsid w:val="004F0921"/>
    <w:rsid w:val="00502CE9"/>
    <w:rsid w:val="005145F7"/>
    <w:rsid w:val="00514B03"/>
    <w:rsid w:val="005D0BA4"/>
    <w:rsid w:val="00605104"/>
    <w:rsid w:val="00605990"/>
    <w:rsid w:val="006505D4"/>
    <w:rsid w:val="00665C57"/>
    <w:rsid w:val="00707584"/>
    <w:rsid w:val="00741E34"/>
    <w:rsid w:val="00756809"/>
    <w:rsid w:val="007C6F25"/>
    <w:rsid w:val="007D42B6"/>
    <w:rsid w:val="00815CAD"/>
    <w:rsid w:val="0081754F"/>
    <w:rsid w:val="00830EF1"/>
    <w:rsid w:val="0086437D"/>
    <w:rsid w:val="008B44BB"/>
    <w:rsid w:val="00901815"/>
    <w:rsid w:val="0097398E"/>
    <w:rsid w:val="009A42AD"/>
    <w:rsid w:val="009B32D9"/>
    <w:rsid w:val="009C5041"/>
    <w:rsid w:val="00A065D4"/>
    <w:rsid w:val="00A3496F"/>
    <w:rsid w:val="00A449BC"/>
    <w:rsid w:val="00A630F9"/>
    <w:rsid w:val="00AA289F"/>
    <w:rsid w:val="00B3785E"/>
    <w:rsid w:val="00B44C3A"/>
    <w:rsid w:val="00B803A8"/>
    <w:rsid w:val="00B94B1C"/>
    <w:rsid w:val="00C15D6F"/>
    <w:rsid w:val="00C17362"/>
    <w:rsid w:val="00C364C0"/>
    <w:rsid w:val="00C530DB"/>
    <w:rsid w:val="00C66600"/>
    <w:rsid w:val="00C90700"/>
    <w:rsid w:val="00CB5493"/>
    <w:rsid w:val="00D30302"/>
    <w:rsid w:val="00D34F29"/>
    <w:rsid w:val="00D90A2A"/>
    <w:rsid w:val="00D97A9B"/>
    <w:rsid w:val="00DD5F23"/>
    <w:rsid w:val="00DF6A75"/>
    <w:rsid w:val="00E35F8F"/>
    <w:rsid w:val="00E844CE"/>
    <w:rsid w:val="00EC4D22"/>
    <w:rsid w:val="00EC7F61"/>
    <w:rsid w:val="00EF7083"/>
    <w:rsid w:val="00F05679"/>
    <w:rsid w:val="00F45CF1"/>
    <w:rsid w:val="00F74096"/>
    <w:rsid w:val="00F80160"/>
    <w:rsid w:val="00F81087"/>
    <w:rsid w:val="00FA35B7"/>
    <w:rsid w:val="00FA6907"/>
    <w:rsid w:val="00FB51B5"/>
    <w:rsid w:val="00FB7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03ED53"/>
  <w15:chartTrackingRefBased/>
  <w15:docId w15:val="{656B9F1E-39EB-4FD3-8D72-CF27582D7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B32D9"/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sz w:val="24"/>
    </w:rPr>
  </w:style>
  <w:style w:type="paragraph" w:styleId="Nadpis2">
    <w:name w:val="heading 2"/>
    <w:basedOn w:val="Normln"/>
    <w:next w:val="Normln"/>
    <w:link w:val="Nadpis2Char"/>
    <w:qFormat/>
    <w:pPr>
      <w:keepNext/>
      <w:ind w:left="360"/>
      <w:jc w:val="center"/>
      <w:outlineLvl w:val="1"/>
    </w:pPr>
    <w:rPr>
      <w:sz w:val="24"/>
    </w:rPr>
  </w:style>
  <w:style w:type="paragraph" w:styleId="Nadpis3">
    <w:name w:val="heading 3"/>
    <w:basedOn w:val="Normln"/>
    <w:next w:val="Normln"/>
    <w:link w:val="Nadpis3Char"/>
    <w:qFormat/>
    <w:pPr>
      <w:keepNext/>
      <w:jc w:val="center"/>
      <w:outlineLvl w:val="2"/>
    </w:pPr>
    <w:rPr>
      <w:b/>
      <w:sz w:val="24"/>
    </w:rPr>
  </w:style>
  <w:style w:type="paragraph" w:styleId="Nadpis4">
    <w:name w:val="heading 4"/>
    <w:basedOn w:val="Normln"/>
    <w:next w:val="Normln"/>
    <w:link w:val="Nadpis4Char"/>
    <w:qFormat/>
    <w:pPr>
      <w:keepNext/>
      <w:outlineLvl w:val="3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  <w:rPr>
      <w:sz w:val="24"/>
    </w:rPr>
  </w:style>
  <w:style w:type="character" w:styleId="slostrnky">
    <w:name w:val="page number"/>
    <w:basedOn w:val="Standardnpsmoodstavce"/>
    <w:semiHidden/>
  </w:style>
  <w:style w:type="paragraph" w:styleId="Nzev">
    <w:name w:val="Title"/>
    <w:basedOn w:val="Normln"/>
    <w:qFormat/>
    <w:pPr>
      <w:jc w:val="center"/>
    </w:pPr>
    <w:rPr>
      <w:b/>
      <w:sz w:val="28"/>
      <w:u w:val="single"/>
    </w:rPr>
  </w:style>
  <w:style w:type="paragraph" w:styleId="Podnadpis">
    <w:name w:val="Subtitle"/>
    <w:basedOn w:val="Normln"/>
    <w:link w:val="PodnadpisChar"/>
    <w:qFormat/>
    <w:pPr>
      <w:jc w:val="center"/>
    </w:pPr>
    <w:rPr>
      <w:b/>
      <w:sz w:val="24"/>
    </w:rPr>
  </w:style>
  <w:style w:type="character" w:customStyle="1" w:styleId="Nadpis1Char">
    <w:name w:val="Nadpis 1 Char"/>
    <w:link w:val="Nadpis1"/>
    <w:rsid w:val="00105463"/>
    <w:rPr>
      <w:sz w:val="24"/>
    </w:rPr>
  </w:style>
  <w:style w:type="character" w:customStyle="1" w:styleId="PodnadpisChar">
    <w:name w:val="Podnadpis Char"/>
    <w:link w:val="Podnadpis"/>
    <w:rsid w:val="00105463"/>
    <w:rPr>
      <w:b/>
      <w:sz w:val="24"/>
    </w:rPr>
  </w:style>
  <w:style w:type="character" w:customStyle="1" w:styleId="Nadpis2Char">
    <w:name w:val="Nadpis 2 Char"/>
    <w:link w:val="Nadpis2"/>
    <w:rsid w:val="0081754F"/>
    <w:rPr>
      <w:sz w:val="24"/>
    </w:rPr>
  </w:style>
  <w:style w:type="character" w:customStyle="1" w:styleId="Nadpis3Char">
    <w:name w:val="Nadpis 3 Char"/>
    <w:link w:val="Nadpis3"/>
    <w:rsid w:val="0081754F"/>
    <w:rPr>
      <w:b/>
      <w:sz w:val="24"/>
    </w:rPr>
  </w:style>
  <w:style w:type="paragraph" w:customStyle="1" w:styleId="l4">
    <w:name w:val="l4"/>
    <w:basedOn w:val="Normln"/>
    <w:rsid w:val="00E35F8F"/>
    <w:pPr>
      <w:spacing w:before="100" w:beforeAutospacing="1" w:after="100" w:afterAutospacing="1"/>
    </w:pPr>
    <w:rPr>
      <w:sz w:val="24"/>
      <w:szCs w:val="24"/>
    </w:rPr>
  </w:style>
  <w:style w:type="paragraph" w:customStyle="1" w:styleId="l5">
    <w:name w:val="l5"/>
    <w:basedOn w:val="Normln"/>
    <w:rsid w:val="00E35F8F"/>
    <w:pPr>
      <w:spacing w:before="100" w:beforeAutospacing="1" w:after="100" w:afterAutospacing="1"/>
    </w:pPr>
    <w:rPr>
      <w:sz w:val="24"/>
      <w:szCs w:val="24"/>
    </w:rPr>
  </w:style>
  <w:style w:type="character" w:styleId="PromnnHTML">
    <w:name w:val="HTML Variable"/>
    <w:uiPriority w:val="99"/>
    <w:semiHidden/>
    <w:unhideWhenUsed/>
    <w:rsid w:val="00E35F8F"/>
    <w:rPr>
      <w:i/>
      <w:iCs/>
    </w:rPr>
  </w:style>
  <w:style w:type="paragraph" w:styleId="Odstavecseseznamem">
    <w:name w:val="List Paragraph"/>
    <w:basedOn w:val="Normln"/>
    <w:uiPriority w:val="34"/>
    <w:qFormat/>
    <w:rsid w:val="00514B03"/>
    <w:pPr>
      <w:ind w:left="708"/>
    </w:pPr>
  </w:style>
  <w:style w:type="character" w:customStyle="1" w:styleId="Nadpis4Char">
    <w:name w:val="Nadpis 4 Char"/>
    <w:link w:val="Nadpis4"/>
    <w:rsid w:val="009B32D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8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994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Volební řád školské rady</vt:lpstr>
    </vt:vector>
  </TitlesOfParts>
  <Company>OkÚ Kladno</Company>
  <LinksUpToDate>false</LinksUpToDate>
  <CharactersWithSpaces>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Volební řád školské rady</dc:title>
  <dc:subject/>
  <dc:creator>Petr Smetana</dc:creator>
  <cp:keywords/>
  <cp:lastModifiedBy>Smetana Petr</cp:lastModifiedBy>
  <cp:revision>2</cp:revision>
  <cp:lastPrinted>2005-09-07T07:44:00Z</cp:lastPrinted>
  <dcterms:created xsi:type="dcterms:W3CDTF">2026-09-02T11:28:00Z</dcterms:created>
  <dcterms:modified xsi:type="dcterms:W3CDTF">2026-09-02T11:28:00Z</dcterms:modified>
</cp:coreProperties>
</file>